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47BE" w14:textId="77777777" w:rsidR="0083596F" w:rsidRDefault="00CA1A33">
      <w:pPr>
        <w:pStyle w:val="BodyText"/>
        <w:ind w:left="4216"/>
        <w:rPr>
          <w:rFonts w:ascii="Times New Roman"/>
          <w:sz w:val="20"/>
        </w:rPr>
      </w:pPr>
      <w:r>
        <w:rPr>
          <w:rFonts w:ascii="Times New Roman"/>
          <w:noProof/>
          <w:sz w:val="20"/>
        </w:rPr>
        <w:drawing>
          <wp:inline distT="0" distB="0" distL="0" distR="0" wp14:anchorId="0D90A8A4" wp14:editId="01A26623">
            <wp:extent cx="1270119" cy="10290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70119" cy="1029080"/>
                    </a:xfrm>
                    <a:prstGeom prst="rect">
                      <a:avLst/>
                    </a:prstGeom>
                  </pic:spPr>
                </pic:pic>
              </a:graphicData>
            </a:graphic>
          </wp:inline>
        </w:drawing>
      </w:r>
    </w:p>
    <w:p w14:paraId="493B4B44" w14:textId="77777777" w:rsidR="0083596F" w:rsidRDefault="0083596F">
      <w:pPr>
        <w:pStyle w:val="BodyText"/>
        <w:rPr>
          <w:rFonts w:ascii="Times New Roman"/>
        </w:rPr>
      </w:pPr>
    </w:p>
    <w:p w14:paraId="02C34101" w14:textId="77777777" w:rsidR="0083596F" w:rsidRDefault="00CA1A33">
      <w:pPr>
        <w:spacing w:before="1" w:line="288" w:lineRule="auto"/>
        <w:ind w:left="2634" w:right="2639"/>
        <w:jc w:val="center"/>
        <w:rPr>
          <w:b/>
          <w:sz w:val="28"/>
        </w:rPr>
      </w:pPr>
      <w:r>
        <w:rPr>
          <w:b/>
          <w:color w:val="0A0A0A"/>
          <w:sz w:val="28"/>
        </w:rPr>
        <w:t>PRIME</w:t>
      </w:r>
      <w:r>
        <w:rPr>
          <w:b/>
          <w:color w:val="0A0A0A"/>
          <w:spacing w:val="-4"/>
          <w:sz w:val="28"/>
        </w:rPr>
        <w:t xml:space="preserve"> </w:t>
      </w:r>
      <w:r>
        <w:rPr>
          <w:b/>
          <w:color w:val="0A0A0A"/>
          <w:sz w:val="28"/>
        </w:rPr>
        <w:t>MINISTER'S OFFICE REPUBLIC OF MAURITIUS</w:t>
      </w:r>
    </w:p>
    <w:p w14:paraId="17A179EA" w14:textId="77777777" w:rsidR="0083596F" w:rsidRDefault="0083596F">
      <w:pPr>
        <w:pStyle w:val="BodyText"/>
        <w:rPr>
          <w:b/>
        </w:rPr>
      </w:pPr>
    </w:p>
    <w:p w14:paraId="28CEC27B" w14:textId="77777777" w:rsidR="0083596F" w:rsidRDefault="0083596F">
      <w:pPr>
        <w:pStyle w:val="BodyText"/>
        <w:rPr>
          <w:b/>
        </w:rPr>
      </w:pPr>
    </w:p>
    <w:p w14:paraId="1F07A334" w14:textId="77777777" w:rsidR="003F4695" w:rsidRDefault="003F4695" w:rsidP="003F4695">
      <w:pPr>
        <w:pStyle w:val="Default"/>
      </w:pPr>
    </w:p>
    <w:p w14:paraId="030CD66A" w14:textId="77777777" w:rsidR="003F4695" w:rsidRPr="001A5639" w:rsidRDefault="003F4695" w:rsidP="00CA1A33">
      <w:pPr>
        <w:pStyle w:val="Default"/>
        <w:jc w:val="center"/>
        <w:rPr>
          <w:b/>
          <w:bCs/>
          <w:sz w:val="28"/>
          <w:szCs w:val="28"/>
          <w:u w:val="single"/>
        </w:rPr>
      </w:pPr>
      <w:r w:rsidRPr="001A5639">
        <w:rPr>
          <w:b/>
          <w:bCs/>
          <w:sz w:val="28"/>
          <w:szCs w:val="28"/>
          <w:u w:val="single"/>
        </w:rPr>
        <w:t>PRESS RELEASE</w:t>
      </w:r>
    </w:p>
    <w:p w14:paraId="1E8A4FCA" w14:textId="77777777" w:rsidR="003F4695" w:rsidRDefault="003F4695" w:rsidP="00CA1A33">
      <w:pPr>
        <w:pStyle w:val="Default"/>
        <w:jc w:val="center"/>
        <w:rPr>
          <w:b/>
          <w:bCs/>
          <w:sz w:val="28"/>
          <w:szCs w:val="28"/>
        </w:rPr>
      </w:pPr>
    </w:p>
    <w:p w14:paraId="3B23C377" w14:textId="77777777" w:rsidR="003F4695" w:rsidRDefault="003F4695" w:rsidP="00CA1A33">
      <w:pPr>
        <w:pStyle w:val="Default"/>
        <w:jc w:val="center"/>
        <w:rPr>
          <w:b/>
          <w:bCs/>
          <w:sz w:val="28"/>
          <w:szCs w:val="28"/>
        </w:rPr>
      </w:pPr>
    </w:p>
    <w:p w14:paraId="660E76DB" w14:textId="77777777" w:rsidR="003F4695" w:rsidRDefault="003F4695" w:rsidP="003F4695">
      <w:pPr>
        <w:pStyle w:val="Default"/>
        <w:rPr>
          <w:sz w:val="28"/>
          <w:szCs w:val="28"/>
        </w:rPr>
      </w:pPr>
    </w:p>
    <w:p w14:paraId="53F2AC77" w14:textId="77777777" w:rsidR="003F4695" w:rsidRDefault="003F4695" w:rsidP="003F4695">
      <w:pPr>
        <w:pStyle w:val="Default"/>
        <w:jc w:val="center"/>
        <w:rPr>
          <w:b/>
          <w:bCs/>
          <w:sz w:val="28"/>
          <w:szCs w:val="28"/>
        </w:rPr>
      </w:pPr>
      <w:r>
        <w:rPr>
          <w:b/>
          <w:bCs/>
          <w:sz w:val="28"/>
          <w:szCs w:val="28"/>
        </w:rPr>
        <w:t>CONFERMENT OF THE AWARD OF GRAND COMMANDER OF THE ORDER OF THE STAR AND KEY OF THE INDIAN OCEAN (GCSK) UPON HIS EXCELLENCY SHRI NARENDRA MODI, PRIME MINISTER OF THE REPUBLIC OF INDIA.</w:t>
      </w:r>
    </w:p>
    <w:p w14:paraId="1FCF2334" w14:textId="77777777" w:rsidR="003F4695" w:rsidRDefault="003F4695" w:rsidP="003F4695">
      <w:pPr>
        <w:pStyle w:val="Default"/>
        <w:rPr>
          <w:sz w:val="28"/>
          <w:szCs w:val="28"/>
        </w:rPr>
      </w:pPr>
    </w:p>
    <w:p w14:paraId="74E31BDA" w14:textId="77777777" w:rsidR="001A5639" w:rsidRDefault="001A5639" w:rsidP="003F4695">
      <w:pPr>
        <w:pStyle w:val="Default"/>
        <w:rPr>
          <w:sz w:val="28"/>
          <w:szCs w:val="28"/>
        </w:rPr>
      </w:pPr>
    </w:p>
    <w:p w14:paraId="58574C99" w14:textId="77777777" w:rsidR="001A5639" w:rsidRDefault="001A5639" w:rsidP="003F4695">
      <w:pPr>
        <w:pStyle w:val="Default"/>
        <w:rPr>
          <w:sz w:val="28"/>
          <w:szCs w:val="28"/>
        </w:rPr>
      </w:pPr>
    </w:p>
    <w:p w14:paraId="688650CA" w14:textId="77777777" w:rsidR="003F4695" w:rsidRDefault="003F4695" w:rsidP="001A5639">
      <w:pPr>
        <w:pStyle w:val="Default"/>
        <w:ind w:firstLine="720"/>
        <w:jc w:val="both"/>
        <w:rPr>
          <w:sz w:val="28"/>
          <w:szCs w:val="28"/>
        </w:rPr>
      </w:pPr>
      <w:r>
        <w:rPr>
          <w:sz w:val="28"/>
          <w:szCs w:val="28"/>
        </w:rPr>
        <w:t xml:space="preserve">On the advice of Dr the Hon </w:t>
      </w:r>
      <w:proofErr w:type="spellStart"/>
      <w:r>
        <w:rPr>
          <w:sz w:val="28"/>
          <w:szCs w:val="28"/>
        </w:rPr>
        <w:t>Navinchandra</w:t>
      </w:r>
      <w:proofErr w:type="spellEnd"/>
      <w:r>
        <w:rPr>
          <w:sz w:val="28"/>
          <w:szCs w:val="28"/>
        </w:rPr>
        <w:t xml:space="preserve"> Ramgoolam, GCSK, FRCP, Prime Minister, His Excellency </w:t>
      </w:r>
      <w:proofErr w:type="spellStart"/>
      <w:r>
        <w:rPr>
          <w:sz w:val="28"/>
          <w:szCs w:val="28"/>
        </w:rPr>
        <w:t>Mr</w:t>
      </w:r>
      <w:proofErr w:type="spellEnd"/>
      <w:r>
        <w:rPr>
          <w:sz w:val="28"/>
          <w:szCs w:val="28"/>
        </w:rPr>
        <w:t xml:space="preserve"> </w:t>
      </w:r>
      <w:proofErr w:type="spellStart"/>
      <w:r>
        <w:rPr>
          <w:sz w:val="28"/>
          <w:szCs w:val="28"/>
        </w:rPr>
        <w:t>Dharambeer</w:t>
      </w:r>
      <w:proofErr w:type="spellEnd"/>
      <w:r>
        <w:rPr>
          <w:sz w:val="28"/>
          <w:szCs w:val="28"/>
        </w:rPr>
        <w:t xml:space="preserve"> GOKHOOL, GCSK, President of the Republic, has been pleased to approve that the </w:t>
      </w:r>
      <w:proofErr w:type="spellStart"/>
      <w:r>
        <w:rPr>
          <w:sz w:val="28"/>
          <w:szCs w:val="28"/>
        </w:rPr>
        <w:t>honour</w:t>
      </w:r>
      <w:proofErr w:type="spellEnd"/>
      <w:r>
        <w:rPr>
          <w:sz w:val="28"/>
          <w:szCs w:val="28"/>
        </w:rPr>
        <w:t xml:space="preserve"> of Grand Commander of the Order of the Star and Key of the Indian Ocean (GCSK) be conferred upon His Excellency Shri Narendra Modi, Prime Minister of the Republic of India, on the auspicious occasion of His Excellency’s visit to Mauritius.</w:t>
      </w:r>
    </w:p>
    <w:p w14:paraId="18D92CB0" w14:textId="77777777" w:rsidR="001A5639" w:rsidRDefault="001A5639" w:rsidP="001A5639">
      <w:pPr>
        <w:pStyle w:val="Default"/>
        <w:ind w:firstLine="720"/>
        <w:jc w:val="both"/>
        <w:rPr>
          <w:sz w:val="28"/>
          <w:szCs w:val="28"/>
        </w:rPr>
      </w:pPr>
    </w:p>
    <w:p w14:paraId="03D6397E" w14:textId="77777777" w:rsidR="003F4695" w:rsidRDefault="003F4695" w:rsidP="001A5639">
      <w:pPr>
        <w:pStyle w:val="Default"/>
        <w:ind w:firstLine="720"/>
        <w:jc w:val="both"/>
        <w:rPr>
          <w:sz w:val="28"/>
          <w:szCs w:val="28"/>
        </w:rPr>
      </w:pPr>
      <w:r>
        <w:rPr>
          <w:sz w:val="28"/>
          <w:szCs w:val="28"/>
        </w:rPr>
        <w:t>The insignia of the award will be presented to His Excellency Shri Narendra Modi by the President of the Republic of Mauritius at the Champ de Mars, on 12 March 2025.</w:t>
      </w:r>
    </w:p>
    <w:p w14:paraId="4C683DA9" w14:textId="77777777" w:rsidR="003F4695" w:rsidRDefault="003F4695" w:rsidP="003F4695">
      <w:pPr>
        <w:pStyle w:val="Default"/>
        <w:rPr>
          <w:sz w:val="28"/>
          <w:szCs w:val="28"/>
        </w:rPr>
      </w:pPr>
    </w:p>
    <w:p w14:paraId="561260A6" w14:textId="77777777" w:rsidR="003F4695" w:rsidRDefault="003F4695" w:rsidP="003F4695">
      <w:pPr>
        <w:pStyle w:val="Default"/>
        <w:rPr>
          <w:sz w:val="28"/>
          <w:szCs w:val="28"/>
        </w:rPr>
      </w:pPr>
    </w:p>
    <w:p w14:paraId="1A129B7F" w14:textId="77777777" w:rsidR="003F4695" w:rsidRDefault="003F4695" w:rsidP="003F4695">
      <w:pPr>
        <w:pStyle w:val="Default"/>
        <w:rPr>
          <w:sz w:val="28"/>
          <w:szCs w:val="28"/>
        </w:rPr>
      </w:pPr>
    </w:p>
    <w:p w14:paraId="56E40CC9" w14:textId="77777777" w:rsidR="003F4695" w:rsidRDefault="003F4695" w:rsidP="003F4695">
      <w:pPr>
        <w:pStyle w:val="Default"/>
        <w:jc w:val="right"/>
        <w:rPr>
          <w:sz w:val="28"/>
          <w:szCs w:val="28"/>
        </w:rPr>
      </w:pPr>
      <w:r>
        <w:rPr>
          <w:b/>
          <w:bCs/>
          <w:sz w:val="28"/>
          <w:szCs w:val="28"/>
        </w:rPr>
        <w:t xml:space="preserve">Prime Minister’s Office </w:t>
      </w:r>
    </w:p>
    <w:p w14:paraId="05CB56F6" w14:textId="77777777" w:rsidR="003F4695" w:rsidRDefault="003F4695" w:rsidP="003F4695">
      <w:pPr>
        <w:pStyle w:val="Default"/>
        <w:jc w:val="right"/>
        <w:rPr>
          <w:sz w:val="28"/>
          <w:szCs w:val="28"/>
        </w:rPr>
      </w:pPr>
      <w:r>
        <w:rPr>
          <w:b/>
          <w:bCs/>
          <w:sz w:val="28"/>
          <w:szCs w:val="28"/>
        </w:rPr>
        <w:t xml:space="preserve">Port Louis </w:t>
      </w:r>
    </w:p>
    <w:p w14:paraId="64D3C9F8" w14:textId="77777777" w:rsidR="003F4695" w:rsidRDefault="003F4695" w:rsidP="003F4695">
      <w:pPr>
        <w:ind w:right="2652"/>
        <w:rPr>
          <w:b/>
          <w:bCs/>
          <w:sz w:val="28"/>
          <w:szCs w:val="28"/>
        </w:rPr>
      </w:pPr>
    </w:p>
    <w:p w14:paraId="2BF82E8C" w14:textId="77777777" w:rsidR="003F4695" w:rsidRDefault="003F4695" w:rsidP="003F4695">
      <w:pPr>
        <w:ind w:right="2652"/>
        <w:rPr>
          <w:b/>
          <w:bCs/>
          <w:sz w:val="28"/>
          <w:szCs w:val="28"/>
        </w:rPr>
      </w:pPr>
    </w:p>
    <w:p w14:paraId="6B1E8992" w14:textId="77777777" w:rsidR="0083596F" w:rsidRDefault="003F4695" w:rsidP="003F4695">
      <w:pPr>
        <w:ind w:right="2652"/>
        <w:rPr>
          <w:b/>
          <w:sz w:val="28"/>
        </w:rPr>
      </w:pPr>
      <w:r>
        <w:rPr>
          <w:b/>
          <w:bCs/>
          <w:sz w:val="28"/>
          <w:szCs w:val="28"/>
        </w:rPr>
        <w:t>11 March 2025</w:t>
      </w:r>
    </w:p>
    <w:sectPr w:rsidR="0083596F">
      <w:type w:val="continuous"/>
      <w:pgSz w:w="11900" w:h="16840"/>
      <w:pgMar w:top="1120" w:right="7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6F"/>
    <w:rsid w:val="001A5639"/>
    <w:rsid w:val="00391C7B"/>
    <w:rsid w:val="003F4695"/>
    <w:rsid w:val="0083596F"/>
    <w:rsid w:val="00CA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40C9"/>
  <w15:docId w15:val="{9A92BF79-2FE0-4874-8C7D-4C248955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F4695"/>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0D58FB84D85479628E07E810070AD" ma:contentTypeVersion="3" ma:contentTypeDescription="Create a new document." ma:contentTypeScope="" ma:versionID="0ec183c5ccc3fc7d7ea4aa6f405d07ce">
  <xsd:schema xmlns:xsd="http://www.w3.org/2001/XMLSchema" xmlns:xs="http://www.w3.org/2001/XMLSchema" xmlns:p="http://schemas.microsoft.com/office/2006/metadata/properties" xmlns:ns2="fde22ca6-eb22-4312-8791-53bb41953027" targetNamespace="http://schemas.microsoft.com/office/2006/metadata/properties" ma:root="true" ma:fieldsID="99dc9cf75f6edd2766eaa4e6ee8a3a65" ns2:_="">
    <xsd:import namespace="fde22ca6-eb22-4312-8791-53bb41953027"/>
    <xsd:element name="properties">
      <xsd:complexType>
        <xsd:sequence>
          <xsd:element name="documentManagement">
            <xsd:complexType>
              <xsd:all>
                <xsd:element ref="ns2:Category" minOccurs="0"/>
                <xsd:element ref="ns2:CommuniqueDat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22ca6-eb22-4312-8791-53bb41953027"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ttorney General"/>
          <xsd:enumeration value="Ministry for Rodrigues, Outer Islands and Territorial Integrity"/>
          <xsd:enumeration value="Ministry of Agro-Industry and Food Security"/>
          <xsd:enumeration value="Ministry of Arts and Cultural Heritage"/>
          <xsd:enumeration value="Ministry of Blue Economy, Marine Resources, Fisheries and Shipping"/>
          <xsd:enumeration value="Ministry of Commerce and Consumer Protection"/>
          <xsd:enumeration value="Ministry of Defence, Home Affairs and External Communications"/>
          <xsd:enumeration value="Ministry of Education, Tertiary Education, Science and Technology"/>
          <xsd:enumeration value="Ministry of Energy and Public Utilities"/>
          <xsd:enumeration value="Ministry of Environment, Solid Waste Management and Climate Change"/>
          <xsd:enumeration value="Ministry of Finance, Economic Planning and Development"/>
          <xsd:enumeration value="Ministry of Financial Services and Good Governance"/>
          <xsd:enumeration value="Ministry of Foreign Affairs, Regional Integration and International Trade"/>
          <xsd:enumeration value="Ministry of Gender Equality and Family Welfare"/>
          <xsd:enumeration value="Ministry of Health and Wellness"/>
          <xsd:enumeration value="Ministry of Housing and Land Use Planning"/>
          <xsd:enumeration value="Ministry of Industrial Development, SMEs and Cooperatives"/>
          <xsd:enumeration value="Ministry of Information Technology, Communication and Innovation"/>
          <xsd:enumeration value="Ministry of Labour, Human Resource Development and Training"/>
          <xsd:enumeration value="Ministry of Land Transport and Light Rail"/>
          <xsd:enumeration value="Ministry of Local Government and Disaster Risk Management"/>
          <xsd:enumeration value="Ministry of National Infrastructure and Community Development"/>
          <xsd:enumeration value="Ministry of Public Service, Administrative and Institutional Reforms"/>
          <xsd:enumeration value="Ministry of Social Integration, Social Security and National Solidarity"/>
          <xsd:enumeration value="Ministry of Tourism"/>
          <xsd:enumeration value="Ministry of Youth Empowerment, Sports and Recreation"/>
          <xsd:enumeration value="Prime Minister’s Office"/>
        </xsd:restriction>
      </xsd:simpleType>
    </xsd:element>
    <xsd:element name="CommuniqueDate" ma:index="9" nillable="true" ma:displayName="CommuniqueDate" ma:format="DateOnly" ma:internalName="CommuniqueDate">
      <xsd:simpleType>
        <xsd:restriction base="dms:DateTime"/>
      </xsd:simpleType>
    </xsd:element>
    <xsd:element name="Year" ma:index="10"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de22ca6-eb22-4312-8791-53bb41953027">Prime Minister’s Office</Category>
    <CommuniqueDate xmlns="fde22ca6-eb22-4312-8791-53bb41953027">2025-03-11T20:00:00+00:00</CommuniqueDate>
    <Year xmlns="fde22ca6-eb22-4312-8791-53bb41953027">2025</Year>
  </documentManagement>
</p:properties>
</file>

<file path=customXml/itemProps1.xml><?xml version="1.0" encoding="utf-8"?>
<ds:datastoreItem xmlns:ds="http://schemas.openxmlformats.org/officeDocument/2006/customXml" ds:itemID="{B57FD3B9-1E26-4402-B48C-A028E6BD2CD1}"/>
</file>

<file path=customXml/itemProps2.xml><?xml version="1.0" encoding="utf-8"?>
<ds:datastoreItem xmlns:ds="http://schemas.openxmlformats.org/officeDocument/2006/customXml" ds:itemID="{618FB42C-78DA-49BE-A022-A548272E47A0}"/>
</file>

<file path=customXml/itemProps3.xml><?xml version="1.0" encoding="utf-8"?>
<ds:datastoreItem xmlns:ds="http://schemas.openxmlformats.org/officeDocument/2006/customXml" ds:itemID="{8FEAE60E-6844-41A6-A700-7730E5C259A0}"/>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CONFERMENT OF THE AWARD OF GRAND COMMANDER OF THE ORDER OF THE STAR AND KEY OF THE INDIAN OCEAN (GCSK)</dc:title>
  <dc:creator>user</dc:creator>
  <cp:lastModifiedBy>Mrs Gunputh-Lutchumun</cp:lastModifiedBy>
  <cp:revision>2</cp:revision>
  <dcterms:created xsi:type="dcterms:W3CDTF">2025-03-11T18:04:00Z</dcterms:created>
  <dcterms:modified xsi:type="dcterms:W3CDTF">2025-03-11T18:04:00Z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2025-03-11T00:00:00Z</vt:filetime>
  </property>
  <property fmtid="{D5CDD505-2E9C-101B-9397-08002B2CF9AE}" pid="3" name="Producer">
    <vt:lpwstr>iLovePDF</vt:lpwstr>
  </property>
  <property fmtid="{D5CDD505-2E9C-101B-9397-08002B2CF9AE}" pid="4" name="ContentTypeId">
    <vt:lpwstr>0x0101006290D58FB84D85479628E07E810070AD</vt:lpwstr>
  </property>
</Properties>
</file>